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B2" w:rsidRPr="004D634B" w:rsidRDefault="000A6BB2" w:rsidP="000A6BB2">
      <w:pPr>
        <w:pStyle w:val="Ttulo1"/>
        <w:rPr>
          <w:lang w:val="ca-ES"/>
        </w:rPr>
      </w:pPr>
      <w:r w:rsidRPr="004D634B">
        <w:rPr>
          <w:lang w:val="ca-ES"/>
        </w:rPr>
        <w:t>Línia d’ajuts per a les persones treballadores autònomes afectades econòmicament pel coronavirus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A dia 4 d’abril de 2020 ha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 xml:space="preserve"> sortit al DOGC (Diari Oficial de la Generalitat de Catalunya), l’ordre en la que hi ha les bases per poder sol·licitar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l’ajut als autònoms de la Generalitat de fins a 2.000€.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en concepte de prestació única, per a la compensació de pèrdues econòmiques com a conseqüència del COVID-19. Trobareu l’ordre completa en el següent enllaç: 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hyperlink r:id="rId8" w:tgtFrame="_blank" w:history="1">
        <w:r w:rsidRPr="004D634B">
          <w:rPr>
            <w:rStyle w:val="Hipervnculo"/>
            <w:rFonts w:ascii="Calibri" w:eastAsiaTheme="majorEastAsia" w:hAnsi="Calibri"/>
            <w:color w:val="800080"/>
            <w:sz w:val="22"/>
            <w:szCs w:val="22"/>
            <w:lang w:val="ca-ES"/>
          </w:rPr>
          <w:t>https://portaldogc.gencat.cat/utilsEADOP/PDF/8103/1791421.pdf</w:t>
        </w:r>
      </w:hyperlink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 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Les sol·licituds es podran començar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 xml:space="preserve">a tramitar </w:t>
      </w:r>
      <w:r w:rsidR="004D634B"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del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 xml:space="preserve"> dia </w:t>
      </w:r>
      <w:r w:rsidR="004D634B"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6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/04/2020  i fins al 3/05/2020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i es resoldran en règim de competència no competitiva , es a dir, per ordre cronològic d’entrada de sol·licitud (per tant, aquells que compliu els requisits  i la pugueu demanar us recomanem de fer-ho tant aviat com pugueu), una vegada exhaurit el pressupost (7.500.000€) la presentació de la sol·licitud no dona cap dret a l'obtenció de l'ajut-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b/>
          <w:bCs/>
          <w:color w:val="E46C0A"/>
          <w:sz w:val="22"/>
          <w:szCs w:val="22"/>
          <w:lang w:val="ca-ES"/>
        </w:rPr>
        <w:t> 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b/>
          <w:bCs/>
          <w:color w:val="E46C0A"/>
          <w:sz w:val="22"/>
          <w:szCs w:val="22"/>
          <w:lang w:val="ca-ES"/>
        </w:rPr>
        <w:t>Incompatibilitat: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b/>
          <w:bCs/>
          <w:color w:val="E46C0A"/>
          <w:sz w:val="22"/>
          <w:szCs w:val="22"/>
          <w:lang w:val="ca-ES"/>
        </w:rPr>
        <w:t> 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Aquest ajut és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incompatible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amb qualsevol altra ajuda, prestació, subsidi, o subvenció públics o privats, destinada a aquesta mateixa finalitat (</w:t>
      </w:r>
      <w:r w:rsidR="004D634B" w:rsidRPr="004D634B">
        <w:rPr>
          <w:rFonts w:ascii="Calibri" w:hAnsi="Calibri"/>
          <w:color w:val="000000"/>
          <w:sz w:val="22"/>
          <w:szCs w:val="22"/>
          <w:lang w:val="ca-ES"/>
        </w:rPr>
        <w:t>é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s a dir, és incompatible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amb la Prestació extraordinària per cessament d’activitat d’autònoms del Govern  Central</w:t>
      </w:r>
      <w:r w:rsidRPr="004D634B">
        <w:rPr>
          <w:rFonts w:ascii="Calibri" w:hAnsi="Calibri"/>
          <w:b/>
          <w:bCs/>
          <w:color w:val="000000"/>
          <w:sz w:val="18"/>
          <w:szCs w:val="18"/>
          <w:lang w:val="ca-ES"/>
        </w:rPr>
        <w:t>)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 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b/>
          <w:bCs/>
          <w:color w:val="E46C0A"/>
          <w:sz w:val="22"/>
          <w:szCs w:val="22"/>
          <w:lang w:val="ca-ES"/>
        </w:rPr>
        <w:t>Qui la pot demanar?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b/>
          <w:bCs/>
          <w:color w:val="E46C0A"/>
          <w:sz w:val="22"/>
          <w:szCs w:val="22"/>
          <w:lang w:val="ca-ES"/>
        </w:rPr>
        <w:t> 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les persones treballadores autònomes, persona física, donades d'alta com a treballadores autònomes al Règim Especial del Treball Autònom de la Seguretat Social (RETA) amb domicili fiscal, i si escau, el centre de treball a Catalunya, que reuneixin els següents requisits: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a)     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Ser persona treballadora autònoma persona física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.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No s'inclouen: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els treballadors autònoms socis de societats mercantils, de societats civils privades, de comunitats de béns, de cooperatives o societats laborals, els membres d'òrgans d'administració de societats i els treballadors i treballadores autònoms col·laboradors.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b)     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No disposar de fons alternatius d'ingressos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. En aquest sentit,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la base imposable de la darrera declaració de la renda de les persones físiques disponible ha de ser igual o inferior a 25.000 euros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en cas d'acollir-se al sistema de tributació individual. I d'igual quantia, en relació a la part de la base imposable corresponent al sol·licitant, en cas d'acollir-se al sistema de tributació conjunta.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c)      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Complir les obligacions tributàries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davant l'Estat i la Generalitat i les obligacions davant la Seguretat Social o bé disposar de la corresponent resolució de pròrroga, ajornament, moratòria o qualsevol altra condició especial</w:t>
      </w:r>
      <w:r w:rsidR="004D634B">
        <w:rPr>
          <w:rFonts w:ascii="Calibri" w:hAnsi="Calibri"/>
          <w:color w:val="000000"/>
          <w:sz w:val="22"/>
          <w:szCs w:val="22"/>
          <w:lang w:val="ca-ES"/>
        </w:rPr>
        <w:t xml:space="preserve"> 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dels seus deutes amb l'Estat, la Generalitat i la Seguretat Social.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d)     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18"/>
          <w:szCs w:val="18"/>
          <w:lang w:val="ca-ES"/>
        </w:rPr>
        <w:t>Estar en situació d'alta al RETA</w:t>
      </w:r>
      <w:r w:rsidRPr="004D634B">
        <w:rPr>
          <w:rFonts w:ascii="Calibri" w:hAnsi="Calibri"/>
          <w:color w:val="000000"/>
          <w:sz w:val="18"/>
          <w:szCs w:val="18"/>
          <w:lang w:val="ca-ES"/>
        </w:rPr>
        <w:t>, com a mínim, durant el primer trimestre del 2020.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e)     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En el cas de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persones joves que han estat beneficiàries de l'ajut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regulat a la Resolució TSF/1985/2019, de 15 de juliol, per la qual s'obre la convocatòria per a la concessió de subvencions per afavorir l'autoocupació de joves inscrits al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programa de Garantia Juvenil per a l'any 2019,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només poden accedir a aquest ajut aquelles que, en data 1 de març de 2020, ja els hagi finalitzat l'àmbit tempora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l d'aplicació de l'ajut atorgat en l'esmentada subvenció.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f)      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 xml:space="preserve">Haver </w:t>
      </w:r>
      <w:proofErr w:type="spellStart"/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suspés</w:t>
      </w:r>
      <w:proofErr w:type="spellEnd"/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 xml:space="preserve"> la seva activitat econòmica com a mesura derivada de l'aplicació del Reial Decret 463/2020,de 14 de març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 xml:space="preserve">, pel qual es declara l'estat d'alarma per a la 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lastRenderedPageBreak/>
        <w:t>gestió de la situació de crisi sanitària ocasionada pel COVID-19, modificat pel Reial Decret 465/2020 i normes concordants.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g)     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Haver patit una reducció dràstica i involuntària de la seva facturació en el mes de març de 2020, en comparació amb el mateix mes de l'any anterior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, com a conseqüència dels efectes del COVID-19. En el cas de persones treballadores autònomes amb una antiguitat al RETA inferior a 1 any en comparació amb la mitjana dels resultats mensuals des de l'alta al RETA.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 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b/>
          <w:bCs/>
          <w:color w:val="E46C0A"/>
          <w:sz w:val="22"/>
          <w:szCs w:val="22"/>
          <w:lang w:val="ca-ES"/>
        </w:rPr>
        <w:t>Quantia de l’ajut: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b/>
          <w:bCs/>
          <w:color w:val="E46C0A"/>
          <w:sz w:val="22"/>
          <w:szCs w:val="22"/>
          <w:lang w:val="ca-ES"/>
        </w:rPr>
        <w:t> 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La quantia de l'ajut pot ser fins a un màxim de 2.000 euros, en cap cas, l'import de l'ajut serà inferior a 100 euros.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 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b/>
          <w:bCs/>
          <w:color w:val="E46C0A"/>
          <w:sz w:val="22"/>
          <w:szCs w:val="22"/>
          <w:lang w:val="ca-ES"/>
        </w:rPr>
        <w:t>Determinació de l’import de l’ajut: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 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Symbol" w:hAnsi="Symbol"/>
          <w:color w:val="000000"/>
          <w:sz w:val="22"/>
          <w:szCs w:val="22"/>
          <w:lang w:val="ca-ES"/>
        </w:rPr>
        <w:t>·</w:t>
      </w:r>
      <w:r w:rsidRPr="004D634B">
        <w:rPr>
          <w:rFonts w:ascii="Symbol" w:hAnsi="Symbol"/>
          <w:color w:val="000000"/>
          <w:sz w:val="22"/>
          <w:szCs w:val="22"/>
          <w:lang w:val="ca-ES"/>
        </w:rPr>
        <w:t xml:space="preserve"> 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En el cas de persones treballadores autònomes que tributen pel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sistema d'estimació directa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, s'han establert dues casuístiques:</w:t>
      </w:r>
    </w:p>
    <w:p w:rsidR="000A6BB2" w:rsidRPr="004D634B" w:rsidRDefault="000A6BB2" w:rsidP="000A6BB2">
      <w:pPr>
        <w:ind w:left="708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a)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Persones treballadores autònomes que es van donar d'alta al RETA abans de l'1 de març de 2019: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Els conceptes que determinen l'import de l'ajut es basen en el resultat del mes de març de 2020 i el resultat del mes de març de 2019.</w:t>
      </w:r>
    </w:p>
    <w:p w:rsidR="000A6BB2" w:rsidRPr="004D634B" w:rsidRDefault="000A6BB2" w:rsidP="000A6BB2">
      <w:pPr>
        <w:ind w:left="708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b)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Persones treballadores autònomes que es van donar d'alta al RETA a partir de l'1 de març de 2019: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Els conceptes que determinen l'import de l'ajut es basen en el resultat del mes de març de 2020 i la mitjana del resultats obtinguts des de la data d'alta al RETA fins al mes de febrer 2020</w:t>
      </w:r>
    </w:p>
    <w:p w:rsidR="000A6BB2" w:rsidRPr="004D634B" w:rsidRDefault="000A6BB2" w:rsidP="000A6BB2">
      <w:pPr>
        <w:ind w:left="708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 </w:t>
      </w:r>
    </w:p>
    <w:p w:rsidR="000A6BB2" w:rsidRPr="004D634B" w:rsidRDefault="000A6BB2" w:rsidP="000A6BB2">
      <w:pPr>
        <w:ind w:left="708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La determinació de l'import del resultat econòmic es fa en base als ingressos per facturació i a les despeses de caràcter fix mensual directament vinculades a l'activitat per compte propi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. Les despeses de caràcter fix són: La quota de la Seguretat Social, el lloguer, la part proporcional dels tributs directament vinculats a l'activitat, excepte l'IVA, les despeses corresponents a serveis d'assessorament i gestió, subministraments, telèfon/internet, la despesa de personal i altres despeses fixes directament vinculades a l'activitat fins a un màxim de 125 euros.</w:t>
      </w:r>
    </w:p>
    <w:p w:rsidR="000A6BB2" w:rsidRPr="004D634B" w:rsidRDefault="000A6BB2" w:rsidP="000A6BB2">
      <w:pPr>
        <w:ind w:left="708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Més informació de la quantitat a percebre en el punt 5.2.1 de l’ordre.</w:t>
      </w:r>
    </w:p>
    <w:p w:rsidR="000A6BB2" w:rsidRPr="004D634B" w:rsidRDefault="000A6BB2" w:rsidP="000A6BB2">
      <w:pPr>
        <w:ind w:left="708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 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Symbol" w:hAnsi="Symbol"/>
          <w:color w:val="000000"/>
          <w:sz w:val="22"/>
          <w:szCs w:val="22"/>
          <w:lang w:val="ca-ES"/>
        </w:rPr>
        <w:t>·</w:t>
      </w:r>
      <w:r w:rsidRPr="004D634B">
        <w:rPr>
          <w:rFonts w:ascii="Symbol" w:hAnsi="Symbol"/>
          <w:color w:val="000000"/>
          <w:sz w:val="22"/>
          <w:szCs w:val="22"/>
          <w:lang w:val="ca-ES"/>
        </w:rPr>
        <w:t xml:space="preserve"> 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En el cas de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persones treballadores autònomes que tributen pel sistema d'estimació objectiva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, l'import de l'ajut es calcula en base al rendiment net anual establert pel mòdul corresponent a la seva activitat consignat al model 131 ”IRPF Empresaris i professionals en estimació objectiva” de l'Agència Tributària del primer trimestre de 2020.</w:t>
      </w:r>
    </w:p>
    <w:p w:rsidR="000A6BB2" w:rsidRPr="004D634B" w:rsidRDefault="000A6BB2" w:rsidP="000A6BB2">
      <w:pPr>
        <w:ind w:left="708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L'import de l'ajut serà igual a la part proporcional dels dies del mes de març de 2020 que el treballador autònom ha tancat el negoci i/o ha reduït dràsticament la seva activitat econòmica.</w:t>
      </w:r>
    </w:p>
    <w:p w:rsidR="000A6BB2" w:rsidRPr="004D634B" w:rsidRDefault="000A6BB2" w:rsidP="000A6BB2">
      <w:pPr>
        <w:ind w:left="708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 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b/>
          <w:bCs/>
          <w:color w:val="E46C0A"/>
          <w:sz w:val="22"/>
          <w:szCs w:val="22"/>
          <w:lang w:val="ca-ES"/>
        </w:rPr>
        <w:t xml:space="preserve">On faig la </w:t>
      </w:r>
      <w:proofErr w:type="spellStart"/>
      <w:r w:rsidRPr="004D634B">
        <w:rPr>
          <w:rFonts w:ascii="Calibri" w:hAnsi="Calibri"/>
          <w:b/>
          <w:bCs/>
          <w:color w:val="E46C0A"/>
          <w:sz w:val="22"/>
          <w:szCs w:val="22"/>
          <w:lang w:val="ca-ES"/>
        </w:rPr>
        <w:t>sol·lictud</w:t>
      </w:r>
      <w:proofErr w:type="spellEnd"/>
      <w:r w:rsidRPr="004D634B">
        <w:rPr>
          <w:rFonts w:ascii="Calibri" w:hAnsi="Calibri"/>
          <w:b/>
          <w:bCs/>
          <w:color w:val="E46C0A"/>
          <w:sz w:val="22"/>
          <w:szCs w:val="22"/>
          <w:lang w:val="ca-ES"/>
        </w:rPr>
        <w:t>?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 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Les sol·licituds i altres tràmits associats al procediment de concessió, verificació i control de les subvencions s'han de formalitzar exclusivament pel canal electrònic.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El formulari de sol·licitud normalitzat estarà disponible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 xml:space="preserve"> a: </w:t>
      </w:r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hyperlink r:id="rId9" w:tgtFrame="_blank" w:history="1">
        <w:r w:rsidRPr="004D634B">
          <w:rPr>
            <w:rStyle w:val="Hipervnculo"/>
            <w:rFonts w:ascii="Calibri" w:eastAsiaTheme="majorEastAsia" w:hAnsi="Calibri"/>
            <w:color w:val="800080"/>
            <w:sz w:val="22"/>
            <w:szCs w:val="22"/>
            <w:lang w:val="ca-ES"/>
          </w:rPr>
          <w:t>https://treball.gencat.cat/ca/ambits/autonom/ci/ajuts-persones-autonomes-afectades-coronavirus/</w:t>
        </w:r>
      </w:hyperlink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18"/>
          <w:szCs w:val="18"/>
          <w:lang w:val="ca-ES"/>
        </w:rPr>
        <w:lastRenderedPageBreak/>
        <w:t> 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18"/>
          <w:szCs w:val="18"/>
          <w:lang w:val="ca-ES"/>
        </w:rPr>
        <w:t>Per poder presentar la sol·licitud electrònicament, cal que es</w:t>
      </w:r>
      <w:r w:rsidRPr="004D634B">
        <w:rPr>
          <w:rStyle w:val="apple-converted-space"/>
          <w:rFonts w:ascii="Calibri" w:hAnsi="Calibri"/>
          <w:color w:val="000000"/>
          <w:sz w:val="18"/>
          <w:szCs w:val="18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18"/>
          <w:szCs w:val="18"/>
          <w:lang w:val="ca-ES"/>
        </w:rPr>
        <w:t>disposi d'un certificat digital qualificat vàlid i vigent:</w:t>
      </w:r>
      <w:r w:rsidRPr="004D634B">
        <w:rPr>
          <w:rStyle w:val="apple-converted-space"/>
          <w:rFonts w:ascii="Calibri" w:hAnsi="Calibri"/>
          <w:b/>
          <w:bCs/>
          <w:color w:val="000000"/>
          <w:sz w:val="18"/>
          <w:szCs w:val="18"/>
          <w:lang w:val="ca-ES"/>
        </w:rPr>
        <w:t> 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 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Symbol" w:hAnsi="Symbol"/>
          <w:color w:val="000000"/>
          <w:sz w:val="22"/>
          <w:szCs w:val="22"/>
          <w:lang w:val="ca-ES"/>
        </w:rPr>
        <w:t>·</w:t>
      </w:r>
      <w:r w:rsidRPr="004D634B">
        <w:rPr>
          <w:rFonts w:ascii="Symbol" w:hAnsi="Symbol"/>
          <w:color w:val="000000"/>
          <w:sz w:val="22"/>
          <w:szCs w:val="22"/>
          <w:lang w:val="ca-ES"/>
        </w:rPr>
        <w:t xml:space="preserve"> 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 xml:space="preserve">Certificat reconegut o qualificat de signatura avançada </w:t>
      </w:r>
      <w:proofErr w:type="spellStart"/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idCAT</w:t>
      </w:r>
      <w:proofErr w:type="spellEnd"/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que emet el Consorci d'Administració Oberta de Catalunya.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Symbol" w:hAnsi="Symbol"/>
          <w:color w:val="000000"/>
          <w:sz w:val="22"/>
          <w:szCs w:val="22"/>
          <w:lang w:val="ca-ES"/>
        </w:rPr>
        <w:t>·</w:t>
      </w:r>
      <w:r w:rsidRPr="004D634B">
        <w:rPr>
          <w:rFonts w:ascii="Symbol" w:hAnsi="Symbol"/>
          <w:color w:val="000000"/>
          <w:sz w:val="22"/>
          <w:szCs w:val="22"/>
          <w:lang w:val="ca-ES"/>
        </w:rPr>
        <w:t xml:space="preserve"> 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Certificat del DNI electrònic.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18"/>
          <w:szCs w:val="18"/>
          <w:lang w:val="ca-ES"/>
        </w:rPr>
      </w:pPr>
      <w:r w:rsidRPr="004D634B">
        <w:rPr>
          <w:rFonts w:ascii="Symbol" w:hAnsi="Symbol"/>
          <w:color w:val="000000"/>
          <w:sz w:val="18"/>
          <w:szCs w:val="18"/>
          <w:lang w:val="ca-ES"/>
        </w:rPr>
        <w:t>·</w:t>
      </w:r>
      <w:r w:rsidRPr="004D634B">
        <w:rPr>
          <w:rFonts w:ascii="Symbol" w:hAnsi="Symbol"/>
          <w:color w:val="000000"/>
          <w:sz w:val="18"/>
          <w:szCs w:val="18"/>
          <w:lang w:val="ca-ES"/>
        </w:rPr>
        <w:t xml:space="preserve"> </w:t>
      </w:r>
      <w:r w:rsidRPr="004D634B">
        <w:rPr>
          <w:rFonts w:ascii="Calibri" w:hAnsi="Calibri"/>
          <w:b/>
          <w:bCs/>
          <w:color w:val="000000"/>
          <w:sz w:val="18"/>
          <w:szCs w:val="18"/>
          <w:lang w:val="ca-ES"/>
        </w:rPr>
        <w:t>C</w:t>
      </w:r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 xml:space="preserve">ertificat </w:t>
      </w:r>
      <w:proofErr w:type="spellStart"/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idCAT</w:t>
      </w:r>
      <w:proofErr w:type="spellEnd"/>
      <w:r w:rsidRPr="004D634B">
        <w:rPr>
          <w:rFonts w:ascii="Calibri" w:hAnsi="Calibri"/>
          <w:b/>
          <w:bCs/>
          <w:color w:val="000000"/>
          <w:sz w:val="22"/>
          <w:szCs w:val="22"/>
          <w:lang w:val="ca-ES"/>
        </w:rPr>
        <w:t>-Mòbil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, que es pot obtenir electrònicament a la seu electrònica de la Generalitat de Catalunya</w:t>
      </w:r>
      <w:r w:rsidRPr="004D634B">
        <w:rPr>
          <w:rStyle w:val="apple-converted-space"/>
          <w:rFonts w:ascii="Calibri" w:hAnsi="Calibri"/>
          <w:color w:val="000000"/>
          <w:sz w:val="18"/>
          <w:szCs w:val="18"/>
          <w:lang w:val="ca-ES"/>
        </w:rPr>
        <w:t> </w:t>
      </w:r>
      <w:r w:rsidRPr="004D634B">
        <w:rPr>
          <w:rFonts w:ascii="Calibri" w:hAnsi="Calibri"/>
          <w:color w:val="000000"/>
          <w:sz w:val="18"/>
          <w:szCs w:val="18"/>
          <w:lang w:val="ca-ES"/>
        </w:rPr>
        <w:t>(</w:t>
      </w:r>
      <w:hyperlink r:id="rId10" w:tgtFrame="_blank" w:history="1">
        <w:r w:rsidRPr="004D634B">
          <w:rPr>
            <w:rStyle w:val="Hipervnculo"/>
            <w:rFonts w:ascii="Calibri" w:eastAsiaTheme="majorEastAsia" w:hAnsi="Calibri"/>
            <w:color w:val="800080"/>
            <w:sz w:val="18"/>
            <w:szCs w:val="18"/>
            <w:lang w:val="ca-ES"/>
          </w:rPr>
          <w:t>http://web.gencat.cat/ca/t</w:t>
        </w:r>
        <w:r w:rsidRPr="004D634B">
          <w:rPr>
            <w:rStyle w:val="Hipervnculo"/>
            <w:rFonts w:ascii="Calibri" w:eastAsiaTheme="majorEastAsia" w:hAnsi="Calibri"/>
            <w:color w:val="800080"/>
            <w:sz w:val="18"/>
            <w:szCs w:val="18"/>
            <w:lang w:val="ca-ES"/>
          </w:rPr>
          <w:t>r</w:t>
        </w:r>
        <w:r w:rsidRPr="004D634B">
          <w:rPr>
            <w:rStyle w:val="Hipervnculo"/>
            <w:rFonts w:ascii="Calibri" w:eastAsiaTheme="majorEastAsia" w:hAnsi="Calibri"/>
            <w:color w:val="800080"/>
            <w:sz w:val="18"/>
            <w:szCs w:val="18"/>
            <w:lang w:val="ca-ES"/>
          </w:rPr>
          <w:t>amits</w:t>
        </w:r>
      </w:hyperlink>
      <w:r w:rsidRPr="004D634B">
        <w:rPr>
          <w:rFonts w:ascii="Calibri" w:hAnsi="Calibri"/>
          <w:color w:val="000000"/>
          <w:sz w:val="18"/>
          <w:szCs w:val="18"/>
          <w:lang w:val="ca-ES"/>
        </w:rPr>
        <w:t>).</w:t>
      </w:r>
      <w:r w:rsidRPr="004D634B">
        <w:rPr>
          <w:rFonts w:ascii="Calibri" w:hAnsi="Calibri"/>
          <w:color w:val="000000"/>
          <w:sz w:val="18"/>
          <w:szCs w:val="18"/>
          <w:lang w:val="ca-ES"/>
        </w:rPr>
        <w:t xml:space="preserve"> </w:t>
      </w:r>
      <w:hyperlink r:id="rId11" w:history="1">
        <w:r w:rsidRPr="004D634B">
          <w:rPr>
            <w:rStyle w:val="Hipervnculo"/>
            <w:rFonts w:ascii="Calibri" w:hAnsi="Calibri"/>
            <w:sz w:val="18"/>
            <w:szCs w:val="18"/>
            <w:lang w:val="ca-ES"/>
          </w:rPr>
          <w:t>https://idcatmobil.seu.cat/</w:t>
        </w:r>
      </w:hyperlink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18"/>
          <w:szCs w:val="18"/>
          <w:lang w:val="ca-ES"/>
        </w:rPr>
        <w:t>La relació de</w:t>
      </w:r>
      <w:r w:rsidRPr="004D634B">
        <w:rPr>
          <w:rStyle w:val="apple-converted-space"/>
          <w:rFonts w:ascii="Calibri" w:hAnsi="Calibri"/>
          <w:color w:val="000000"/>
          <w:sz w:val="18"/>
          <w:szCs w:val="18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18"/>
          <w:szCs w:val="18"/>
          <w:lang w:val="ca-ES"/>
        </w:rPr>
        <w:t>certificats digitals</w:t>
      </w:r>
      <w:r w:rsidRPr="004D634B">
        <w:rPr>
          <w:rStyle w:val="apple-converted-space"/>
          <w:rFonts w:ascii="Calibri" w:hAnsi="Calibri"/>
          <w:color w:val="000000"/>
          <w:sz w:val="18"/>
          <w:szCs w:val="18"/>
          <w:lang w:val="ca-ES"/>
        </w:rPr>
        <w:t> </w:t>
      </w:r>
      <w:r w:rsidRPr="004D634B">
        <w:rPr>
          <w:rFonts w:ascii="Calibri" w:hAnsi="Calibri"/>
          <w:color w:val="000000"/>
          <w:sz w:val="18"/>
          <w:szCs w:val="18"/>
          <w:lang w:val="ca-ES"/>
        </w:rPr>
        <w:t>vàlids es pot consultar a la secció Com tramitar en línia de l'apartat Tràmits de la web de la Generalitat de Catalunya (</w:t>
      </w:r>
      <w:hyperlink r:id="rId12" w:tgtFrame="_blank" w:history="1">
        <w:r w:rsidRPr="004D634B">
          <w:rPr>
            <w:rStyle w:val="Hipervnculo"/>
            <w:rFonts w:ascii="Calibri" w:eastAsiaTheme="majorEastAsia" w:hAnsi="Calibri"/>
            <w:sz w:val="22"/>
            <w:szCs w:val="22"/>
            <w:lang w:val="ca-ES"/>
          </w:rPr>
          <w:t>http://web.gencat.cat/ca/tramits</w:t>
        </w:r>
      </w:hyperlink>
      <w:r w:rsidRPr="004D634B">
        <w:rPr>
          <w:rFonts w:ascii="Calibri" w:hAnsi="Calibri"/>
          <w:color w:val="000000"/>
          <w:sz w:val="18"/>
          <w:szCs w:val="18"/>
          <w:lang w:val="ca-ES"/>
        </w:rPr>
        <w:t>)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b/>
          <w:bCs/>
          <w:color w:val="000000"/>
          <w:sz w:val="18"/>
          <w:szCs w:val="18"/>
          <w:lang w:val="ca-ES"/>
        </w:rPr>
        <w:t> 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b/>
          <w:bCs/>
          <w:color w:val="E46C0A"/>
          <w:sz w:val="18"/>
          <w:szCs w:val="18"/>
          <w:lang w:val="ca-ES"/>
        </w:rPr>
        <w:t>Documents a adjuntar: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 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Symbol" w:hAnsi="Symbol"/>
          <w:color w:val="000000"/>
          <w:sz w:val="22"/>
          <w:szCs w:val="22"/>
          <w:lang w:val="ca-ES"/>
        </w:rPr>
        <w:t>·</w:t>
      </w:r>
      <w:r w:rsidRPr="004D634B">
        <w:rPr>
          <w:rFonts w:ascii="Symbol" w:hAnsi="Symbol"/>
          <w:color w:val="000000"/>
          <w:sz w:val="22"/>
          <w:szCs w:val="22"/>
          <w:lang w:val="ca-ES"/>
        </w:rPr>
        <w:t xml:space="preserve"> 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Declaració responsable (document que penjaran  a la sol·licitud)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Symbol" w:hAnsi="Symbol"/>
          <w:color w:val="000000"/>
          <w:sz w:val="18"/>
          <w:szCs w:val="18"/>
          <w:lang w:val="ca-ES"/>
        </w:rPr>
        <w:t>·</w:t>
      </w:r>
      <w:r w:rsidRPr="004D634B">
        <w:rPr>
          <w:rFonts w:ascii="Symbol" w:hAnsi="Symbol"/>
          <w:color w:val="000000"/>
          <w:sz w:val="18"/>
          <w:szCs w:val="18"/>
          <w:lang w:val="ca-ES"/>
        </w:rPr>
        <w:t xml:space="preserve"> 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Document “Estimació directa ingressos i despeses” degudament emplenat</w:t>
      </w:r>
      <w:r w:rsidRPr="004D634B">
        <w:rPr>
          <w:rFonts w:ascii="Calibri" w:hAnsi="Calibri"/>
          <w:color w:val="000000"/>
          <w:sz w:val="18"/>
          <w:szCs w:val="18"/>
          <w:lang w:val="ca-ES"/>
        </w:rPr>
        <w:t>:</w:t>
      </w:r>
      <w:r w:rsidRPr="004D634B">
        <w:rPr>
          <w:rStyle w:val="apple-converted-space"/>
          <w:rFonts w:ascii="Calibri" w:hAnsi="Calibri"/>
          <w:color w:val="000000"/>
          <w:sz w:val="18"/>
          <w:szCs w:val="18"/>
          <w:lang w:val="ca-ES"/>
        </w:rPr>
        <w:t> </w:t>
      </w:r>
      <w:r w:rsidRPr="004D634B">
        <w:rPr>
          <w:rFonts w:ascii="Calibri" w:hAnsi="Calibri"/>
          <w:color w:val="333333"/>
          <w:sz w:val="22"/>
          <w:szCs w:val="22"/>
          <w:shd w:val="clear" w:color="auto" w:fill="FFFFFF"/>
          <w:lang w:val="ca-ES"/>
        </w:rPr>
        <w:t>-</w:t>
      </w:r>
      <w:hyperlink r:id="rId13" w:tgtFrame="_blank" w:history="1">
        <w:r w:rsidRPr="004D634B">
          <w:rPr>
            <w:rStyle w:val="Hipervnculo"/>
            <w:rFonts w:ascii="Calibri" w:eastAsiaTheme="majorEastAsia" w:hAnsi="Calibri"/>
            <w:sz w:val="22"/>
            <w:szCs w:val="22"/>
            <w:shd w:val="clear" w:color="auto" w:fill="FFFFFF"/>
            <w:lang w:val="ca-ES"/>
          </w:rPr>
          <w:t>Plantilla  per la persona autònoma adherida al règim d'estimació directa </w:t>
        </w:r>
      </w:hyperlink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Symbol" w:hAnsi="Symbol"/>
          <w:color w:val="000000"/>
          <w:sz w:val="22"/>
          <w:szCs w:val="22"/>
          <w:lang w:val="ca-ES"/>
        </w:rPr>
        <w:t>·</w:t>
      </w:r>
      <w:r w:rsidRPr="004D634B">
        <w:rPr>
          <w:rFonts w:ascii="Symbol" w:hAnsi="Symbol"/>
          <w:color w:val="000000"/>
          <w:sz w:val="22"/>
          <w:szCs w:val="22"/>
          <w:lang w:val="ca-ES"/>
        </w:rPr>
        <w:t xml:space="preserve"> 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Còpia del llibre de registre de factures emeses i rebudes, del llibre diari d'ingressos i despeses, del llibre registre de vendes i ingressos o del llibre de compres i despeses del període justificat (març 2020 i març 2019 o període equivalent). Aquells treballadors que no estiguin obligats a portar llibres que acrediten les dades consignades, hauran d'acreditar-les per qualsevol mitjà de prova admès en dret.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Symbol" w:hAnsi="Symbol"/>
          <w:color w:val="000000"/>
          <w:sz w:val="22"/>
          <w:szCs w:val="22"/>
          <w:lang w:val="ca-ES"/>
        </w:rPr>
        <w:t>·</w:t>
      </w:r>
      <w:r w:rsidRPr="004D634B">
        <w:rPr>
          <w:rFonts w:ascii="Symbol" w:hAnsi="Symbol"/>
          <w:color w:val="000000"/>
          <w:sz w:val="22"/>
          <w:szCs w:val="22"/>
          <w:lang w:val="ca-ES"/>
        </w:rPr>
        <w:t xml:space="preserve"> 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Model 130. IRPF. Empresaris i professionals en Estimació Directa. Primer trimestre 2019.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Symbol" w:hAnsi="Symbol"/>
          <w:color w:val="000000"/>
          <w:sz w:val="22"/>
          <w:szCs w:val="22"/>
          <w:lang w:val="ca-ES"/>
        </w:rPr>
        <w:t>·</w:t>
      </w:r>
      <w:r w:rsidRPr="004D634B">
        <w:rPr>
          <w:rFonts w:ascii="Symbol" w:hAnsi="Symbol"/>
          <w:color w:val="000000"/>
          <w:sz w:val="22"/>
          <w:szCs w:val="22"/>
          <w:lang w:val="ca-ES"/>
        </w:rPr>
        <w:t xml:space="preserve"> 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Model 130. IRPF. Empresaris i professionals en Estimació Directa. Primer trimestre 2020.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Symbol" w:hAnsi="Symbol"/>
          <w:color w:val="000000"/>
          <w:sz w:val="22"/>
          <w:szCs w:val="22"/>
          <w:lang w:val="ca-ES"/>
        </w:rPr>
        <w:t>·</w:t>
      </w:r>
      <w:r w:rsidRPr="004D634B">
        <w:rPr>
          <w:rFonts w:ascii="Symbol" w:hAnsi="Symbol"/>
          <w:color w:val="000000"/>
          <w:sz w:val="22"/>
          <w:szCs w:val="22"/>
          <w:lang w:val="ca-ES"/>
        </w:rPr>
        <w:t xml:space="preserve"> 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Model 303. IVA. Primer trimestre 2019.Model 303. IVA. Primer trimestre 2020.</w:t>
      </w:r>
    </w:p>
    <w:p w:rsidR="000A6BB2" w:rsidRPr="004D634B" w:rsidRDefault="000A6BB2" w:rsidP="000A6BB2">
      <w:pPr>
        <w:pStyle w:val="Prrafodelista"/>
        <w:ind w:hanging="360"/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Symbol" w:hAnsi="Symbol"/>
          <w:color w:val="000000"/>
          <w:sz w:val="22"/>
          <w:szCs w:val="22"/>
          <w:lang w:val="ca-ES"/>
        </w:rPr>
        <w:t>·</w:t>
      </w:r>
      <w:r w:rsidRPr="004D634B">
        <w:rPr>
          <w:rFonts w:ascii="Symbol" w:hAnsi="Symbol"/>
          <w:color w:val="000000"/>
          <w:sz w:val="22"/>
          <w:szCs w:val="22"/>
          <w:lang w:val="ca-ES"/>
        </w:rPr>
        <w:t xml:space="preserve"> </w:t>
      </w:r>
      <w:r w:rsidRPr="004D634B">
        <w:rPr>
          <w:rFonts w:ascii="Calibri" w:hAnsi="Calibri"/>
          <w:color w:val="000000"/>
          <w:sz w:val="22"/>
          <w:szCs w:val="22"/>
          <w:lang w:val="ca-ES"/>
        </w:rPr>
        <w:t>Model 131. IRPF. Empresaris i professionals en estimació objectiva. Primer trimestre 2020.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22"/>
          <w:szCs w:val="22"/>
          <w:lang w:val="ca-ES"/>
        </w:rPr>
        <w:t> 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b/>
          <w:bCs/>
          <w:color w:val="E46C0A"/>
          <w:sz w:val="22"/>
          <w:szCs w:val="22"/>
          <w:lang w:val="ca-ES"/>
        </w:rPr>
        <w:t>Resolució: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18"/>
          <w:szCs w:val="18"/>
          <w:lang w:val="ca-ES"/>
        </w:rPr>
        <w:t>El termini màxim per notificar i emetre resolució és</w:t>
      </w:r>
      <w:r w:rsidRPr="004D634B">
        <w:rPr>
          <w:rStyle w:val="apple-converted-space"/>
          <w:rFonts w:ascii="Calibri" w:hAnsi="Calibri"/>
          <w:color w:val="000000"/>
          <w:sz w:val="18"/>
          <w:szCs w:val="18"/>
          <w:lang w:val="ca-ES"/>
        </w:rPr>
        <w:t> </w:t>
      </w:r>
      <w:r w:rsidRPr="004D634B">
        <w:rPr>
          <w:rFonts w:ascii="Calibri" w:hAnsi="Calibri"/>
          <w:b/>
          <w:bCs/>
          <w:color w:val="000000"/>
          <w:sz w:val="18"/>
          <w:szCs w:val="18"/>
          <w:lang w:val="ca-ES"/>
        </w:rPr>
        <w:t>d'un mes comptat</w:t>
      </w:r>
      <w:r w:rsidRPr="004D634B">
        <w:rPr>
          <w:rStyle w:val="apple-converted-space"/>
          <w:rFonts w:ascii="Calibri" w:hAnsi="Calibri"/>
          <w:color w:val="000000"/>
          <w:sz w:val="18"/>
          <w:szCs w:val="18"/>
          <w:lang w:val="ca-ES"/>
        </w:rPr>
        <w:t> </w:t>
      </w:r>
      <w:r w:rsidRPr="004D634B">
        <w:rPr>
          <w:rFonts w:ascii="Calibri" w:hAnsi="Calibri"/>
          <w:color w:val="000000"/>
          <w:sz w:val="18"/>
          <w:szCs w:val="18"/>
          <w:lang w:val="ca-ES"/>
        </w:rPr>
        <w:t>des de l'endemà de la data de la finalització del termini de presentació de sol·licituds.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18"/>
          <w:szCs w:val="18"/>
          <w:lang w:val="ca-ES"/>
        </w:rPr>
        <w:t> 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18"/>
          <w:szCs w:val="18"/>
          <w:lang w:val="ca-ES"/>
        </w:rPr>
        <w:t> </w:t>
      </w:r>
    </w:p>
    <w:p w:rsidR="000A6BB2" w:rsidRPr="004D634B" w:rsidRDefault="000A6BB2" w:rsidP="000A6BB2">
      <w:pPr>
        <w:rPr>
          <w:rFonts w:ascii="Calibri" w:hAnsi="Calibri"/>
          <w:color w:val="000000"/>
          <w:sz w:val="22"/>
          <w:szCs w:val="22"/>
          <w:lang w:val="ca-ES"/>
        </w:rPr>
      </w:pPr>
      <w:r w:rsidRPr="004D634B">
        <w:rPr>
          <w:rFonts w:ascii="Calibri" w:hAnsi="Calibri"/>
          <w:color w:val="000000"/>
          <w:sz w:val="18"/>
          <w:szCs w:val="18"/>
          <w:lang w:val="ca-ES"/>
        </w:rPr>
        <w:t>Trobareu més informació directament a la web del Departament del Treball  de la Generalitat:</w:t>
      </w:r>
      <w:r w:rsidRPr="004D634B">
        <w:rPr>
          <w:rStyle w:val="apple-converted-space"/>
          <w:rFonts w:ascii="Calibri" w:hAnsi="Calibri"/>
          <w:color w:val="000000"/>
          <w:sz w:val="18"/>
          <w:szCs w:val="18"/>
          <w:lang w:val="ca-ES"/>
        </w:rPr>
        <w:t> </w:t>
      </w:r>
      <w:hyperlink r:id="rId14" w:tgtFrame="_blank" w:history="1">
        <w:r w:rsidRPr="004D634B">
          <w:rPr>
            <w:rStyle w:val="Hipervnculo"/>
            <w:rFonts w:ascii="Calibri" w:eastAsiaTheme="majorEastAsia" w:hAnsi="Calibri"/>
            <w:color w:val="800080"/>
            <w:sz w:val="22"/>
            <w:szCs w:val="22"/>
            <w:lang w:val="ca-ES"/>
          </w:rPr>
          <w:t>https://treball.gencat.cat/ca/ambits/autonom/ci/ajuts-persones-autonomes-afectades-coronavirus/</w:t>
        </w:r>
      </w:hyperlink>
      <w:r w:rsidRPr="004D634B">
        <w:rPr>
          <w:rStyle w:val="apple-converted-space"/>
          <w:rFonts w:ascii="Calibri" w:hAnsi="Calibri"/>
          <w:color w:val="000000"/>
          <w:sz w:val="22"/>
          <w:szCs w:val="22"/>
          <w:lang w:val="ca-ES"/>
        </w:rPr>
        <w:t> </w:t>
      </w:r>
    </w:p>
    <w:p w:rsidR="005623E9" w:rsidRPr="004D634B" w:rsidRDefault="005623E9" w:rsidP="00B55738">
      <w:pPr>
        <w:rPr>
          <w:rFonts w:asciiTheme="minorHAnsi" w:eastAsiaTheme="minorHAnsi" w:hAnsiTheme="minorHAnsi" w:cstheme="minorHAnsi"/>
          <w:lang w:val="ca-ES" w:eastAsia="en-US"/>
        </w:rPr>
      </w:pPr>
    </w:p>
    <w:p w:rsidR="0041418A" w:rsidRPr="004D634B" w:rsidRDefault="0041418A" w:rsidP="00A11878">
      <w:pPr>
        <w:rPr>
          <w:rFonts w:asciiTheme="minorHAnsi" w:hAnsiTheme="minorHAnsi" w:cstheme="minorHAnsi"/>
          <w:lang w:val="ca-ES"/>
        </w:rPr>
      </w:pPr>
    </w:p>
    <w:p w:rsidR="00A11878" w:rsidRPr="004D634B" w:rsidRDefault="00A11878" w:rsidP="00A11878">
      <w:pPr>
        <w:rPr>
          <w:rFonts w:asciiTheme="minorHAnsi" w:hAnsiTheme="minorHAnsi" w:cstheme="minorHAnsi"/>
          <w:lang w:val="ca-ES"/>
        </w:rPr>
      </w:pPr>
    </w:p>
    <w:p w:rsidR="00A11878" w:rsidRPr="004D634B" w:rsidRDefault="00A11878" w:rsidP="00A11878">
      <w:pPr>
        <w:rPr>
          <w:lang w:val="ca-ES"/>
        </w:rPr>
      </w:pPr>
    </w:p>
    <w:sectPr w:rsidR="00A11878" w:rsidRPr="004D634B" w:rsidSect="00BF0F80">
      <w:headerReference w:type="default" r:id="rId15"/>
      <w:footerReference w:type="default" r:id="rId1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C36" w:rsidRDefault="00A85C36" w:rsidP="005623E9">
      <w:r>
        <w:separator/>
      </w:r>
    </w:p>
  </w:endnote>
  <w:endnote w:type="continuationSeparator" w:id="0">
    <w:p w:rsidR="00A85C36" w:rsidRDefault="00A85C36" w:rsidP="005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3E9" w:rsidRPr="005623E9" w:rsidRDefault="005623E9">
    <w:pPr>
      <w:pStyle w:val="Piedepgina"/>
      <w:rPr>
        <w:i/>
        <w:iCs/>
      </w:rPr>
    </w:pPr>
    <w:proofErr w:type="spellStart"/>
    <w:r w:rsidRPr="005623E9">
      <w:rPr>
        <w:i/>
        <w:iCs/>
      </w:rPr>
      <w:t>Actualització</w:t>
    </w:r>
    <w:proofErr w:type="spellEnd"/>
    <w:r w:rsidRPr="005623E9">
      <w:rPr>
        <w:i/>
        <w:iCs/>
      </w:rPr>
      <w:t xml:space="preserve">: </w:t>
    </w:r>
    <w:r w:rsidR="000A6BB2">
      <w:rPr>
        <w:i/>
        <w:iCs/>
      </w:rPr>
      <w:t>4</w:t>
    </w:r>
    <w:r w:rsidRPr="005623E9">
      <w:rPr>
        <w:i/>
        <w:iCs/>
      </w:rPr>
      <w:t xml:space="preserve"> </w:t>
    </w:r>
    <w:proofErr w:type="spellStart"/>
    <w:r w:rsidRPr="005623E9">
      <w:rPr>
        <w:i/>
        <w:iCs/>
      </w:rPr>
      <w:t>d</w:t>
    </w:r>
    <w:r w:rsidR="000A6BB2">
      <w:rPr>
        <w:i/>
        <w:iCs/>
      </w:rPr>
      <w:t>’abril</w:t>
    </w:r>
    <w:r w:rsidRPr="005623E9">
      <w:rPr>
        <w:i/>
        <w:iCs/>
      </w:rPr>
      <w:t>de</w:t>
    </w:r>
    <w:proofErr w:type="spellEnd"/>
    <w:r w:rsidRPr="005623E9">
      <w:rPr>
        <w:i/>
        <w:iCs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C36" w:rsidRDefault="00A85C36" w:rsidP="005623E9">
      <w:r>
        <w:separator/>
      </w:r>
    </w:p>
  </w:footnote>
  <w:footnote w:type="continuationSeparator" w:id="0">
    <w:p w:rsidR="00A85C36" w:rsidRDefault="00A85C36" w:rsidP="0056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DF" w:rsidRDefault="004445DF" w:rsidP="004445DF">
    <w:r>
      <w:rPr>
        <w:rFonts w:asciiTheme="minorHAnsi" w:hAnsiTheme="minorHAnsi"/>
        <w:noProof/>
      </w:rPr>
      <w:drawing>
        <wp:inline distT="0" distB="0" distL="0" distR="0">
          <wp:extent cx="1690520" cy="504190"/>
          <wp:effectExtent l="0" t="0" r="0" b="3810"/>
          <wp:docPr id="3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295" cy="51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EE2725F" wp14:editId="104A897F">
          <wp:extent cx="1574690" cy="501394"/>
          <wp:effectExtent l="0" t="0" r="0" b="0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de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434" cy="522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5DF" w:rsidRDefault="004445DF" w:rsidP="004445DF">
    <w:pPr>
      <w:pStyle w:val="Encabezado"/>
      <w:jc w:val="cent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F31B8"/>
    <w:multiLevelType w:val="hybridMultilevel"/>
    <w:tmpl w:val="514436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6D3E79"/>
    <w:multiLevelType w:val="hybridMultilevel"/>
    <w:tmpl w:val="C158F7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07162E"/>
    <w:multiLevelType w:val="hybridMultilevel"/>
    <w:tmpl w:val="3C4EED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78"/>
    <w:rsid w:val="000A6BB2"/>
    <w:rsid w:val="000A7866"/>
    <w:rsid w:val="00175759"/>
    <w:rsid w:val="001D3BC0"/>
    <w:rsid w:val="001E0D70"/>
    <w:rsid w:val="00327FF5"/>
    <w:rsid w:val="0041418A"/>
    <w:rsid w:val="00435D08"/>
    <w:rsid w:val="004445DF"/>
    <w:rsid w:val="004D634B"/>
    <w:rsid w:val="005623E9"/>
    <w:rsid w:val="005B3472"/>
    <w:rsid w:val="005B6D8C"/>
    <w:rsid w:val="00A11878"/>
    <w:rsid w:val="00A85C36"/>
    <w:rsid w:val="00B55738"/>
    <w:rsid w:val="00BF0F80"/>
    <w:rsid w:val="00E1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901C"/>
  <w15:chartTrackingRefBased/>
  <w15:docId w15:val="{CC791B60-5673-0547-BB24-34B6A636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DF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118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18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11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11878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A11878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A11878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Prrafodelista">
    <w:name w:val="List Paragraph"/>
    <w:basedOn w:val="Normal"/>
    <w:uiPriority w:val="34"/>
    <w:qFormat/>
    <w:rsid w:val="00A1187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11878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557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5738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B5573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623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23E9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623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3E9"/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3E9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3E9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35D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0A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gc.gencat.cat/utilsEADOP/PDF/8103/1791421.pdf" TargetMode="External"/><Relationship Id="rId13" Type="http://schemas.openxmlformats.org/officeDocument/2006/relationships/hyperlink" Target="https://www.manresa.cat/docs/docsArticle/10155/plantilla_autonoms_amb_estimaciodirecta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.gencat.cat/ca/trami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catmobil.seu.ca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eb.gencat.cat/ca/trami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eball.gencat.cat/ca/ambits/autonom/ci/ajuts-persones-autonomes-afectades-coronavirus/" TargetMode="External"/><Relationship Id="rId14" Type="http://schemas.openxmlformats.org/officeDocument/2006/relationships/hyperlink" Target="https://treball.gencat.cat/ca/ambits/autonom/ci/ajuts-persones-autonomes-afectades-coronavir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3871AC-9E61-114C-B919-EA0BCDEE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1357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Fosas</dc:creator>
  <cp:keywords/>
  <dc:description/>
  <cp:lastModifiedBy>Roger Fosas</cp:lastModifiedBy>
  <cp:revision>3</cp:revision>
  <cp:lastPrinted>2020-03-30T07:55:00Z</cp:lastPrinted>
  <dcterms:created xsi:type="dcterms:W3CDTF">2020-04-06T08:49:00Z</dcterms:created>
  <dcterms:modified xsi:type="dcterms:W3CDTF">2020-04-06T10:21:00Z</dcterms:modified>
</cp:coreProperties>
</file>